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3D86" w:rsidRDefault="001F3D86" w:rsidP="006F1104">
      <w:pPr>
        <w:jc w:val="center"/>
        <w:rPr>
          <w:b/>
          <w:sz w:val="52"/>
          <w:szCs w:val="52"/>
          <w:u w:val="single"/>
        </w:rPr>
      </w:pPr>
      <w:r w:rsidRPr="00CC3AAA">
        <w:rPr>
          <w:b/>
          <w:sz w:val="52"/>
          <w:szCs w:val="52"/>
          <w:u w:val="single"/>
        </w:rPr>
        <w:t>MINI-VAN, SUV, COMPACT TRUCK RULES</w:t>
      </w:r>
    </w:p>
    <w:p w:rsidR="001F3D86" w:rsidRPr="003D403C" w:rsidRDefault="001F3D86" w:rsidP="006F1104">
      <w:pPr>
        <w:jc w:val="center"/>
        <w:rPr>
          <w:sz w:val="26"/>
          <w:szCs w:val="26"/>
        </w:rPr>
      </w:pPr>
      <w:r w:rsidRPr="003D403C">
        <w:rPr>
          <w:sz w:val="26"/>
          <w:szCs w:val="26"/>
        </w:rPr>
        <w:t>If you have any questions if your vehicle fits in this class or have questions about the rules please call/text ahead!!!</w:t>
      </w:r>
    </w:p>
    <w:p w:rsidR="001F3D86" w:rsidRPr="003D403C" w:rsidRDefault="001F3D86" w:rsidP="006F1104">
      <w:pPr>
        <w:rPr>
          <w:sz w:val="26"/>
          <w:szCs w:val="26"/>
        </w:rPr>
      </w:pPr>
    </w:p>
    <w:p w:rsidR="001F3D86" w:rsidRPr="003D403C" w:rsidRDefault="001F3D86" w:rsidP="006F1104">
      <w:pPr>
        <w:jc w:val="center"/>
        <w:rPr>
          <w:sz w:val="26"/>
          <w:szCs w:val="26"/>
        </w:rPr>
      </w:pPr>
      <w:r w:rsidRPr="003D403C">
        <w:rPr>
          <w:sz w:val="26"/>
          <w:szCs w:val="26"/>
        </w:rPr>
        <w:t xml:space="preserve"> </w:t>
      </w:r>
      <w:proofErr w:type="spellStart"/>
      <w:r>
        <w:rPr>
          <w:sz w:val="26"/>
          <w:szCs w:val="26"/>
        </w:rPr>
        <w:t>Kollin</w:t>
      </w:r>
      <w:proofErr w:type="spellEnd"/>
      <w:r>
        <w:rPr>
          <w:sz w:val="26"/>
          <w:szCs w:val="26"/>
        </w:rPr>
        <w:t xml:space="preserve"> Lange (507)-766-5031</w:t>
      </w:r>
    </w:p>
    <w:p w:rsidR="001F3D86" w:rsidRPr="003D403C" w:rsidRDefault="001F3D86" w:rsidP="006F1104">
      <w:pPr>
        <w:jc w:val="center"/>
        <w:rPr>
          <w:sz w:val="26"/>
          <w:szCs w:val="26"/>
        </w:rPr>
      </w:pPr>
    </w:p>
    <w:p w:rsidR="001F3D86" w:rsidRPr="003D403C" w:rsidRDefault="001F3D86" w:rsidP="006F1104">
      <w:pPr>
        <w:pStyle w:val="ListParagraph"/>
        <w:numPr>
          <w:ilvl w:val="0"/>
          <w:numId w:val="1"/>
        </w:numPr>
        <w:rPr>
          <w:sz w:val="26"/>
          <w:szCs w:val="26"/>
        </w:rPr>
      </w:pPr>
      <w:r w:rsidRPr="003D403C">
        <w:rPr>
          <w:sz w:val="26"/>
          <w:szCs w:val="26"/>
        </w:rPr>
        <w:t>No all wheel drives, if you have a 4-wheel drive you must remove 1 drive shaft</w:t>
      </w:r>
    </w:p>
    <w:p w:rsidR="001F3D86" w:rsidRPr="003D403C" w:rsidRDefault="001F3D86" w:rsidP="006F1104">
      <w:pPr>
        <w:pStyle w:val="ListParagraph"/>
        <w:numPr>
          <w:ilvl w:val="0"/>
          <w:numId w:val="1"/>
        </w:numPr>
        <w:rPr>
          <w:sz w:val="26"/>
          <w:szCs w:val="26"/>
        </w:rPr>
      </w:pPr>
      <w:r>
        <w:rPr>
          <w:sz w:val="26"/>
          <w:szCs w:val="26"/>
        </w:rPr>
        <w:t xml:space="preserve">Any motor/ transmission combo will be allowed but must be mounted within these rules or you will not run. No moving or switching out transmission cross members. Will be allowed lower engine cradles. Must be an OEM rubber motor mount (no aftermarket motor mounts). If you have to build a bracket to mount motor mount to must be done as stock as possible. Nothing can go from frame rail to frame rail, must be </w:t>
      </w:r>
      <w:r w:rsidR="00F1441E">
        <w:rPr>
          <w:sz w:val="26"/>
          <w:szCs w:val="26"/>
        </w:rPr>
        <w:t xml:space="preserve">two </w:t>
      </w:r>
      <w:r>
        <w:rPr>
          <w:sz w:val="26"/>
          <w:szCs w:val="26"/>
        </w:rPr>
        <w:t>separate mounts and bracket must be bolted to the frame rail and motor mount must be bolted to the bracket. Only welding allowed is to make the bracket to set motor on. (Official decisions) if you have questions on your bracket please send me pictures to get approved first.</w:t>
      </w:r>
    </w:p>
    <w:p w:rsidR="001F3D86" w:rsidRPr="003D403C" w:rsidRDefault="001F3D86" w:rsidP="006F1104">
      <w:pPr>
        <w:pStyle w:val="ListParagraph"/>
        <w:numPr>
          <w:ilvl w:val="0"/>
          <w:numId w:val="1"/>
        </w:numPr>
        <w:rPr>
          <w:sz w:val="26"/>
          <w:szCs w:val="26"/>
        </w:rPr>
      </w:pPr>
      <w:r w:rsidRPr="003D403C">
        <w:rPr>
          <w:sz w:val="26"/>
          <w:szCs w:val="26"/>
        </w:rPr>
        <w:t>Push button and toggle switch for ignition allowed.  Electric fuel pumps must have a shut-off.</w:t>
      </w:r>
    </w:p>
    <w:p w:rsidR="001F3D86" w:rsidRPr="003D403C" w:rsidRDefault="001F3D86" w:rsidP="006F1104">
      <w:pPr>
        <w:pStyle w:val="ListParagraph"/>
        <w:numPr>
          <w:ilvl w:val="0"/>
          <w:numId w:val="1"/>
        </w:numPr>
        <w:rPr>
          <w:sz w:val="26"/>
          <w:szCs w:val="26"/>
        </w:rPr>
      </w:pPr>
      <w:r w:rsidRPr="003D403C">
        <w:rPr>
          <w:sz w:val="26"/>
          <w:szCs w:val="26"/>
        </w:rPr>
        <w:t xml:space="preserve">You may run </w:t>
      </w:r>
      <w:r>
        <w:rPr>
          <w:sz w:val="26"/>
          <w:szCs w:val="26"/>
        </w:rPr>
        <w:t>aftermarket pedals, shifter, and slider.</w:t>
      </w:r>
    </w:p>
    <w:p w:rsidR="001F3D86" w:rsidRPr="003D403C" w:rsidRDefault="001F3D86" w:rsidP="006F1104">
      <w:pPr>
        <w:pStyle w:val="ListParagraph"/>
        <w:numPr>
          <w:ilvl w:val="0"/>
          <w:numId w:val="1"/>
        </w:numPr>
        <w:rPr>
          <w:sz w:val="26"/>
          <w:szCs w:val="26"/>
        </w:rPr>
      </w:pPr>
      <w:r w:rsidRPr="003D403C">
        <w:rPr>
          <w:sz w:val="26"/>
          <w:szCs w:val="26"/>
        </w:rPr>
        <w:t>Dash bars are optional, must have a back seat bar, 4” max material attached to door post.  You may have a 6”x6” mounting pad to the pillar.  4 point square allowed around the driver with 1 down bar on the driver’s side only to the floor NOT the frame.  A roll-bar is recommended, you may only weld this to the side bars or rear seat bar.  You may run an additional bar directly behind fuel tank as a protector, may be welded sheet metal to sheet metal directly behind gas tank if you choose not to weld it off of rear seat bar.</w:t>
      </w:r>
    </w:p>
    <w:p w:rsidR="001F3D86" w:rsidRPr="003D403C" w:rsidRDefault="001F3D86" w:rsidP="006F1104">
      <w:pPr>
        <w:pStyle w:val="ListParagraph"/>
        <w:numPr>
          <w:ilvl w:val="0"/>
          <w:numId w:val="1"/>
        </w:numPr>
        <w:rPr>
          <w:sz w:val="26"/>
          <w:szCs w:val="26"/>
        </w:rPr>
      </w:pPr>
      <w:r w:rsidRPr="003D403C">
        <w:rPr>
          <w:sz w:val="26"/>
          <w:szCs w:val="26"/>
        </w:rPr>
        <w:t xml:space="preserve">You may weld the gears in the rear-end to create </w:t>
      </w:r>
      <w:proofErr w:type="spellStart"/>
      <w:r w:rsidRPr="003D403C">
        <w:rPr>
          <w:sz w:val="26"/>
          <w:szCs w:val="26"/>
        </w:rPr>
        <w:t>posi</w:t>
      </w:r>
      <w:proofErr w:type="spellEnd"/>
      <w:r w:rsidRPr="003D403C">
        <w:rPr>
          <w:sz w:val="26"/>
          <w:szCs w:val="26"/>
        </w:rPr>
        <w:t>-track.</w:t>
      </w:r>
      <w:r>
        <w:rPr>
          <w:sz w:val="26"/>
          <w:szCs w:val="26"/>
        </w:rPr>
        <w:t xml:space="preserve"> Rear ends must remain factory to the vehicle, no swapping rear ends.</w:t>
      </w:r>
    </w:p>
    <w:p w:rsidR="001F3D86" w:rsidRPr="003D403C" w:rsidRDefault="001F3D86" w:rsidP="006F1104">
      <w:pPr>
        <w:pStyle w:val="ListParagraph"/>
        <w:numPr>
          <w:ilvl w:val="0"/>
          <w:numId w:val="1"/>
        </w:numPr>
        <w:rPr>
          <w:sz w:val="26"/>
          <w:szCs w:val="26"/>
        </w:rPr>
      </w:pPr>
      <w:r w:rsidRPr="003D403C">
        <w:rPr>
          <w:sz w:val="26"/>
          <w:szCs w:val="26"/>
        </w:rPr>
        <w:t>You may run tires of choice, wheels of choice with up an 8” weld in center.  You may weld on valve-stem protectors but no other welding will be allowed to re-enforce the wheels.</w:t>
      </w:r>
    </w:p>
    <w:p w:rsidR="001F3D86" w:rsidRPr="003D403C" w:rsidRDefault="001F3D86" w:rsidP="006F1104">
      <w:pPr>
        <w:pStyle w:val="ListParagraph"/>
        <w:numPr>
          <w:ilvl w:val="0"/>
          <w:numId w:val="1"/>
        </w:numPr>
        <w:rPr>
          <w:sz w:val="26"/>
          <w:szCs w:val="26"/>
        </w:rPr>
      </w:pPr>
      <w:r w:rsidRPr="003D403C">
        <w:rPr>
          <w:sz w:val="26"/>
          <w:szCs w:val="26"/>
        </w:rPr>
        <w:lastRenderedPageBreak/>
        <w:t>Vehicle must be totally stock appearing minus lights, chrome, plastic etc.  You may cut fenders for tire clearance but no bolting of the fenders.</w:t>
      </w:r>
    </w:p>
    <w:p w:rsidR="001F3D86" w:rsidRPr="003D403C" w:rsidRDefault="001F3D86" w:rsidP="006F1104">
      <w:pPr>
        <w:pStyle w:val="ListParagraph"/>
        <w:numPr>
          <w:ilvl w:val="0"/>
          <w:numId w:val="1"/>
        </w:numPr>
        <w:rPr>
          <w:sz w:val="26"/>
          <w:szCs w:val="26"/>
        </w:rPr>
      </w:pPr>
      <w:r w:rsidRPr="003D403C">
        <w:rPr>
          <w:sz w:val="26"/>
          <w:szCs w:val="26"/>
        </w:rPr>
        <w:t>Gas tanks and battery boxes will be secured and covered inside the car, factory tanks must be removed if located behind the rear axle.  If the stock gas tank is located in front of the rear axle, you may run it at the official’s discretion.  If it becomes a safety issue you will be disqualified!</w:t>
      </w:r>
    </w:p>
    <w:p w:rsidR="001F3D86" w:rsidRPr="003D403C" w:rsidRDefault="001F3D86" w:rsidP="006F1104">
      <w:pPr>
        <w:pStyle w:val="ListParagraph"/>
        <w:numPr>
          <w:ilvl w:val="0"/>
          <w:numId w:val="1"/>
        </w:numPr>
        <w:rPr>
          <w:sz w:val="26"/>
          <w:szCs w:val="26"/>
        </w:rPr>
      </w:pPr>
      <w:r w:rsidRPr="003D403C">
        <w:rPr>
          <w:sz w:val="26"/>
          <w:szCs w:val="26"/>
        </w:rPr>
        <w:t xml:space="preserve"> You may fasten hood and tailgate/trunk with 4 chains or loops of wire plus the stock hinges.  Chains or wire may not touch other fasten points in any way but can go around bumper OR frame.</w:t>
      </w:r>
      <w:r w:rsidR="004647A1">
        <w:rPr>
          <w:sz w:val="26"/>
          <w:szCs w:val="26"/>
        </w:rPr>
        <w:t xml:space="preserve"> You may switch out the core support body mount and </w:t>
      </w:r>
      <w:r w:rsidR="00964DE3">
        <w:rPr>
          <w:sz w:val="26"/>
          <w:szCs w:val="26"/>
        </w:rPr>
        <w:t>use it has a hood tie down with ¾” rod that cannot be welded anywhere.</w:t>
      </w:r>
    </w:p>
    <w:p w:rsidR="001F3D86" w:rsidRPr="003D403C" w:rsidRDefault="001F3D86" w:rsidP="006F1104">
      <w:pPr>
        <w:pStyle w:val="ListParagraph"/>
        <w:numPr>
          <w:ilvl w:val="0"/>
          <w:numId w:val="1"/>
        </w:numPr>
        <w:rPr>
          <w:sz w:val="26"/>
          <w:szCs w:val="26"/>
        </w:rPr>
      </w:pPr>
      <w:r w:rsidRPr="003D403C">
        <w:rPr>
          <w:sz w:val="26"/>
          <w:szCs w:val="26"/>
        </w:rPr>
        <w:t xml:space="preserve">Bumpers can stock for your vehicle, can run 80’s or old iron bumpers.  You may seam weld bumpers.  If you choose to build a bumper you may use up to 4”x4” tubing with a 4” point maximum.  No Chrysler Pointy Bumpers will be allowed in this class.  </w:t>
      </w:r>
    </w:p>
    <w:p w:rsidR="001F3D86" w:rsidRPr="003D403C" w:rsidRDefault="001F3D86" w:rsidP="006F1104">
      <w:pPr>
        <w:pStyle w:val="ListParagraph"/>
        <w:numPr>
          <w:ilvl w:val="0"/>
          <w:numId w:val="1"/>
        </w:numPr>
        <w:rPr>
          <w:sz w:val="26"/>
          <w:szCs w:val="26"/>
        </w:rPr>
      </w:pPr>
      <w:r w:rsidRPr="003D403C">
        <w:rPr>
          <w:sz w:val="26"/>
          <w:szCs w:val="26"/>
        </w:rPr>
        <w:t xml:space="preserve"> To mount your bumper you may use a 4” x ¼” piece of flat steel 6” total length welded on the outside of the frame.  There are 4 side’s to the frame, you choose which side to put it as long as it is not INSIDE the frame.  If your frame starts out shorter than the core support or sheet metal call the officials for further instructions.</w:t>
      </w:r>
    </w:p>
    <w:p w:rsidR="001F3D86" w:rsidRPr="003D403C" w:rsidRDefault="001F3D86" w:rsidP="006F1104">
      <w:pPr>
        <w:pStyle w:val="ListParagraph"/>
        <w:numPr>
          <w:ilvl w:val="0"/>
          <w:numId w:val="1"/>
        </w:numPr>
        <w:rPr>
          <w:sz w:val="26"/>
          <w:szCs w:val="26"/>
        </w:rPr>
      </w:pPr>
      <w:r w:rsidRPr="003D403C">
        <w:rPr>
          <w:sz w:val="26"/>
          <w:szCs w:val="26"/>
        </w:rPr>
        <w:t xml:space="preserve"> Doors must be </w:t>
      </w:r>
      <w:r>
        <w:rPr>
          <w:sz w:val="26"/>
          <w:szCs w:val="26"/>
        </w:rPr>
        <w:t xml:space="preserve">welded, </w:t>
      </w:r>
      <w:r w:rsidRPr="003D403C">
        <w:rPr>
          <w:sz w:val="26"/>
          <w:szCs w:val="26"/>
        </w:rPr>
        <w:t xml:space="preserve">chained or wired with 2 per </w:t>
      </w:r>
      <w:r>
        <w:rPr>
          <w:sz w:val="26"/>
          <w:szCs w:val="26"/>
        </w:rPr>
        <w:t xml:space="preserve">vertical </w:t>
      </w:r>
      <w:r w:rsidRPr="003D403C">
        <w:rPr>
          <w:sz w:val="26"/>
          <w:szCs w:val="26"/>
        </w:rPr>
        <w:t>seam; driver’s door may be welded solid with nothing bigger than 3” wide 3/16” flat strap.  You may re-enforce outside of driver’s door for safety 4” past the front and rear seam.</w:t>
      </w:r>
    </w:p>
    <w:p w:rsidR="001F3D86" w:rsidRPr="003D403C" w:rsidRDefault="001F3D86" w:rsidP="006F1104">
      <w:pPr>
        <w:pStyle w:val="ListParagraph"/>
        <w:numPr>
          <w:ilvl w:val="0"/>
          <w:numId w:val="1"/>
        </w:numPr>
        <w:rPr>
          <w:sz w:val="26"/>
          <w:szCs w:val="26"/>
        </w:rPr>
      </w:pPr>
      <w:r w:rsidRPr="003D403C">
        <w:rPr>
          <w:sz w:val="26"/>
          <w:szCs w:val="26"/>
        </w:rPr>
        <w:t xml:space="preserve"> If you have rusted out body mount you will be allowed one 3/8 chain loop or loop of wire per mount to re-connect.</w:t>
      </w:r>
      <w:r>
        <w:rPr>
          <w:sz w:val="26"/>
          <w:szCs w:val="26"/>
        </w:rPr>
        <w:t xml:space="preserve"> No adding body mounts.</w:t>
      </w:r>
    </w:p>
    <w:p w:rsidR="001F3D86" w:rsidRPr="003D403C" w:rsidRDefault="001F3D86" w:rsidP="006F1104">
      <w:pPr>
        <w:pStyle w:val="ListParagraph"/>
        <w:numPr>
          <w:ilvl w:val="0"/>
          <w:numId w:val="1"/>
        </w:numPr>
        <w:rPr>
          <w:sz w:val="26"/>
          <w:szCs w:val="26"/>
        </w:rPr>
      </w:pPr>
      <w:r w:rsidRPr="003D403C">
        <w:rPr>
          <w:sz w:val="26"/>
          <w:szCs w:val="26"/>
        </w:rPr>
        <w:t xml:space="preserve"> No transmission coolers or other coolers mounted inside the vehicle, if the vehicle came with the cooler it can remain on the vehicle in the stock location if you’d prefer to keep it.</w:t>
      </w:r>
    </w:p>
    <w:p w:rsidR="001F3D86" w:rsidRDefault="001F3D86" w:rsidP="006F1104">
      <w:pPr>
        <w:pStyle w:val="ListParagraph"/>
        <w:numPr>
          <w:ilvl w:val="0"/>
          <w:numId w:val="1"/>
        </w:numPr>
        <w:rPr>
          <w:sz w:val="26"/>
          <w:szCs w:val="26"/>
        </w:rPr>
      </w:pPr>
      <w:r w:rsidRPr="003D403C">
        <w:rPr>
          <w:sz w:val="26"/>
          <w:szCs w:val="26"/>
        </w:rPr>
        <w:t xml:space="preserve"> </w:t>
      </w:r>
      <w:r>
        <w:rPr>
          <w:sz w:val="26"/>
          <w:szCs w:val="26"/>
        </w:rPr>
        <w:t>Front suspension may be welded solid with 1- 2x4x1/4” strap per side upper arm only. You will be allowed 2 leaf spring clamps per side. Factory or aftermarket you choose.</w:t>
      </w:r>
    </w:p>
    <w:p w:rsidR="007967BB" w:rsidRDefault="006B19C6" w:rsidP="007307DF">
      <w:pPr>
        <w:pStyle w:val="ListParagraph"/>
        <w:rPr>
          <w:sz w:val="26"/>
          <w:szCs w:val="26"/>
        </w:rPr>
      </w:pPr>
      <w:r w:rsidRPr="006B19C6">
        <w:rPr>
          <w:sz w:val="26"/>
          <w:szCs w:val="26"/>
        </w:rPr>
        <w:t xml:space="preserve">Non </w:t>
      </w:r>
      <w:r w:rsidR="007A19D4">
        <w:rPr>
          <w:sz w:val="26"/>
          <w:szCs w:val="26"/>
        </w:rPr>
        <w:t>leaf</w:t>
      </w:r>
      <w:r w:rsidRPr="006B19C6">
        <w:rPr>
          <w:sz w:val="26"/>
          <w:szCs w:val="26"/>
        </w:rPr>
        <w:t xml:space="preserve"> spring vehicles will be allowed 1 loop of 3/8" chain around rear end and around frame. Not to body. Or if you have a leaf spring vehicles you can either choose chain or leaf clamps, NOT BOTH</w:t>
      </w:r>
      <w:r w:rsidRPr="007307DF">
        <w:rPr>
          <w:sz w:val="26"/>
          <w:szCs w:val="26"/>
        </w:rPr>
        <w:t>.</w:t>
      </w:r>
      <w:r w:rsidR="001F3D86" w:rsidRPr="007307DF">
        <w:rPr>
          <w:sz w:val="26"/>
          <w:szCs w:val="26"/>
        </w:rPr>
        <w:t xml:space="preserve"> </w:t>
      </w:r>
    </w:p>
    <w:p w:rsidR="001F3D86" w:rsidRPr="007307DF" w:rsidRDefault="001F3D86" w:rsidP="007307DF">
      <w:pPr>
        <w:pStyle w:val="ListParagraph"/>
        <w:rPr>
          <w:sz w:val="26"/>
          <w:szCs w:val="26"/>
        </w:rPr>
      </w:pPr>
      <w:r w:rsidRPr="007307DF">
        <w:rPr>
          <w:sz w:val="26"/>
          <w:szCs w:val="26"/>
        </w:rPr>
        <w:lastRenderedPageBreak/>
        <w:t>You must have 2 straps in the windshield area for safety.  These straps may be up to 2” x 1/4” flat strap or you may use #9 wire for safety bars.</w:t>
      </w:r>
    </w:p>
    <w:p w:rsidR="001F3D86" w:rsidRPr="003D403C" w:rsidRDefault="001F3D86" w:rsidP="006F1104">
      <w:pPr>
        <w:pStyle w:val="ListParagraph"/>
        <w:numPr>
          <w:ilvl w:val="0"/>
          <w:numId w:val="1"/>
        </w:numPr>
        <w:rPr>
          <w:sz w:val="26"/>
          <w:szCs w:val="26"/>
        </w:rPr>
      </w:pPr>
      <w:r w:rsidRPr="003D403C">
        <w:rPr>
          <w:sz w:val="26"/>
          <w:szCs w:val="26"/>
        </w:rPr>
        <w:t xml:space="preserve"> Frame Repair – You may weld a 4” x 6” x ¼” thick plate past the bend on pre-run vehicles.  You are allowed 8 plates MAX per vehicle.  Plates must start with a gap between them, ½” bead max.  Bend must be proven, contact me ahead of time with photo evidence.</w:t>
      </w:r>
    </w:p>
    <w:p w:rsidR="001F3D86" w:rsidRPr="003D403C" w:rsidRDefault="001F3D86" w:rsidP="006F1104">
      <w:pPr>
        <w:pStyle w:val="ListParagraph"/>
        <w:numPr>
          <w:ilvl w:val="0"/>
          <w:numId w:val="1"/>
        </w:numPr>
        <w:rPr>
          <w:sz w:val="26"/>
          <w:szCs w:val="26"/>
        </w:rPr>
      </w:pPr>
      <w:r w:rsidRPr="003D403C">
        <w:rPr>
          <w:sz w:val="26"/>
          <w:szCs w:val="26"/>
        </w:rPr>
        <w:t xml:space="preserve"> IF IT DOESN’T SAY YOU CAN DO IT, DON’T!</w:t>
      </w:r>
    </w:p>
    <w:p w:rsidR="001F3D86" w:rsidRPr="003D403C" w:rsidRDefault="001F3D86" w:rsidP="006F1104">
      <w:pPr>
        <w:pStyle w:val="ListParagraph"/>
        <w:numPr>
          <w:ilvl w:val="0"/>
          <w:numId w:val="1"/>
        </w:numPr>
        <w:rPr>
          <w:sz w:val="26"/>
          <w:szCs w:val="26"/>
        </w:rPr>
      </w:pPr>
      <w:r w:rsidRPr="003D403C">
        <w:rPr>
          <w:sz w:val="26"/>
          <w:szCs w:val="26"/>
        </w:rPr>
        <w:t xml:space="preserve"> Officials Decision is final. </w:t>
      </w:r>
    </w:p>
    <w:p w:rsidR="001F3D86" w:rsidRDefault="001F3D86"/>
    <w:sectPr w:rsidR="001F3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E00622"/>
    <w:multiLevelType w:val="hybridMultilevel"/>
    <w:tmpl w:val="D062F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D86"/>
    <w:rsid w:val="001F3D86"/>
    <w:rsid w:val="00362502"/>
    <w:rsid w:val="003B5A03"/>
    <w:rsid w:val="004647A1"/>
    <w:rsid w:val="006B19C6"/>
    <w:rsid w:val="007307DF"/>
    <w:rsid w:val="007967BB"/>
    <w:rsid w:val="007A19D4"/>
    <w:rsid w:val="00964DE3"/>
    <w:rsid w:val="00B033C2"/>
    <w:rsid w:val="00CF1795"/>
    <w:rsid w:val="00F1441E"/>
    <w:rsid w:val="00F7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01E5D25-BAEA-0E4F-9D54-7629CE72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D86"/>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3992</Characters>
  <Application>Microsoft Office Word</Application>
  <DocSecurity>0</DocSecurity>
  <Lines>33</Lines>
  <Paragraphs>9</Paragraphs>
  <ScaleCrop>false</ScaleCrop>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15077665031</dc:creator>
  <cp:keywords/>
  <dc:description/>
  <cp:lastModifiedBy>15077665031</cp:lastModifiedBy>
  <cp:revision>2</cp:revision>
  <dcterms:created xsi:type="dcterms:W3CDTF">2021-02-01T00:33:00Z</dcterms:created>
  <dcterms:modified xsi:type="dcterms:W3CDTF">2021-02-01T00:33:00Z</dcterms:modified>
</cp:coreProperties>
</file>